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F648" w14:textId="77777777" w:rsidR="0045424B" w:rsidRPr="003E76FA" w:rsidRDefault="0045424B" w:rsidP="006541F6">
      <w:pPr>
        <w:pStyle w:val="NoSpacing"/>
        <w:jc w:val="center"/>
        <w:rPr>
          <w:b/>
          <w:bCs/>
          <w:sz w:val="32"/>
          <w:szCs w:val="32"/>
          <w:lang w:eastAsia="en-GB"/>
        </w:rPr>
      </w:pPr>
      <w:r w:rsidRPr="003E76FA">
        <w:rPr>
          <w:b/>
          <w:bCs/>
          <w:sz w:val="32"/>
          <w:szCs w:val="32"/>
          <w:lang w:eastAsia="en-GB"/>
        </w:rPr>
        <w:t>The shocking story of HMS Bulwark will leave you fearing our next war is already lost</w:t>
      </w:r>
    </w:p>
    <w:p w14:paraId="1CD017E0" w14:textId="77777777" w:rsidR="0045424B" w:rsidRPr="006541F6" w:rsidRDefault="0045424B" w:rsidP="0045424B">
      <w:pPr>
        <w:shd w:val="clear" w:color="auto" w:fill="FFFFFF"/>
        <w:spacing w:after="120" w:line="360" w:lineRule="atLeast"/>
        <w:outlineLvl w:val="1"/>
        <w:rPr>
          <w:rFonts w:ascii="Arial" w:eastAsia="Times New Roman" w:hAnsi="Arial" w:cs="Arial"/>
          <w:color w:val="141515"/>
          <w:kern w:val="0"/>
          <w:sz w:val="26"/>
          <w:szCs w:val="26"/>
          <w:lang w:eastAsia="en-GB"/>
          <w14:ligatures w14:val="none"/>
        </w:rPr>
      </w:pPr>
      <w:r w:rsidRPr="006541F6">
        <w:rPr>
          <w:rFonts w:ascii="Arial" w:eastAsia="Times New Roman" w:hAnsi="Arial" w:cs="Arial"/>
          <w:color w:val="141515"/>
          <w:kern w:val="0"/>
          <w:sz w:val="26"/>
          <w:szCs w:val="26"/>
          <w:lang w:eastAsia="en-GB"/>
          <w14:ligatures w14:val="none"/>
        </w:rPr>
        <w:t>A Royal Navy warship, refurbished at a hefty cost, finds a new home in Brazil, leaving British taxpayers and critics questioning the deal's true value.</w:t>
      </w:r>
    </w:p>
    <w:p w14:paraId="125236FD" w14:textId="77777777" w:rsidR="0045424B" w:rsidRDefault="0045424B" w:rsidP="0045424B">
      <w:pPr>
        <w:pStyle w:val="NormalWeb"/>
        <w:shd w:val="clear" w:color="auto" w:fill="FFFFFF"/>
        <w:spacing w:before="0" w:beforeAutospacing="0" w:after="0" w:afterAutospacing="0" w:line="390" w:lineRule="atLeast"/>
        <w:rPr>
          <w:rFonts w:ascii="Arial" w:hAnsi="Arial" w:cs="Arial"/>
          <w:color w:val="242424"/>
          <w:sz w:val="26"/>
          <w:szCs w:val="26"/>
        </w:rPr>
      </w:pPr>
      <w:r>
        <w:rPr>
          <w:rFonts w:ascii="Arial" w:hAnsi="Arial" w:cs="Arial"/>
          <w:color w:val="242424"/>
          <w:sz w:val="26"/>
          <w:szCs w:val="26"/>
        </w:rPr>
        <w:t>The latest worrying development in the UK's defence vulnerability began when Britain spent £72m of taxpayers' money refurbishing a Royal Navy warship before selling it to Brazil at a knockdown price. Labour </w:t>
      </w:r>
      <w:hyperlink r:id="rId4" w:history="1">
        <w:r>
          <w:rPr>
            <w:rStyle w:val="Hyperlink"/>
            <w:rFonts w:ascii="Arial" w:eastAsiaTheme="majorEastAsia" w:hAnsi="Arial" w:cs="Arial"/>
            <w:color w:val="EE000C"/>
            <w:sz w:val="26"/>
            <w:szCs w:val="26"/>
            <w:bdr w:val="none" w:sz="0" w:space="0" w:color="auto" w:frame="1"/>
          </w:rPr>
          <w:t>axed HMS Bulwark in November last year</w:t>
        </w:r>
      </w:hyperlink>
      <w:r>
        <w:rPr>
          <w:rFonts w:ascii="Arial" w:hAnsi="Arial" w:cs="Arial"/>
          <w:color w:val="242424"/>
          <w:sz w:val="26"/>
          <w:szCs w:val="26"/>
        </w:rPr>
        <w:t> , in the middle of a major upgrade programme, alongside sister ship HMS Albion, reports the Telegraph.</w:t>
      </w:r>
    </w:p>
    <w:p w14:paraId="77143F6E" w14:textId="77777777" w:rsidR="0045424B" w:rsidRDefault="0045424B" w:rsidP="0045424B">
      <w:pPr>
        <w:pStyle w:val="NormalWeb"/>
        <w:shd w:val="clear" w:color="auto" w:fill="FFFFFF"/>
        <w:spacing w:before="0" w:beforeAutospacing="0" w:after="0" w:afterAutospacing="0" w:line="390" w:lineRule="atLeast"/>
        <w:rPr>
          <w:rFonts w:ascii="Arial" w:hAnsi="Arial" w:cs="Arial"/>
          <w:color w:val="242424"/>
          <w:sz w:val="26"/>
          <w:szCs w:val="26"/>
        </w:rPr>
      </w:pPr>
      <w:r>
        <w:rPr>
          <w:rFonts w:ascii="Arial" w:hAnsi="Arial" w:cs="Arial"/>
          <w:color w:val="242424"/>
          <w:sz w:val="26"/>
          <w:szCs w:val="26"/>
        </w:rPr>
        <w:t>While the fate of Albion is unclear, Bulwark has been sold to Brazil, reportedly for about £20m in a fire sale, and is expected to head to the South American country next year. Critics branded the deal "a spectacular failure" that would leave taxpayers "absolutely outraged", and suggested it was a sign of more </w:t>
      </w:r>
      <w:hyperlink r:id="rId5" w:history="1">
        <w:r>
          <w:rPr>
            <w:rStyle w:val="Hyperlink"/>
            <w:rFonts w:ascii="Arial" w:eastAsiaTheme="majorEastAsia" w:hAnsi="Arial" w:cs="Arial"/>
            <w:color w:val="EE000C"/>
            <w:sz w:val="26"/>
            <w:szCs w:val="26"/>
            <w:bdr w:val="none" w:sz="0" w:space="0" w:color="auto" w:frame="1"/>
          </w:rPr>
          <w:t>widespread failings in Britain's military spending plans.</w:t>
        </w:r>
      </w:hyperlink>
    </w:p>
    <w:p w14:paraId="09B40925" w14:textId="68686D5D" w:rsidR="0045424B" w:rsidRDefault="0045424B" w:rsidP="0045424B">
      <w:pPr>
        <w:pStyle w:val="NormalWeb"/>
        <w:shd w:val="clear" w:color="auto" w:fill="FFFFFF"/>
        <w:spacing w:before="0" w:beforeAutospacing="0" w:after="0" w:afterAutospacing="0" w:line="390" w:lineRule="atLeast"/>
        <w:rPr>
          <w:rFonts w:ascii="Arial" w:hAnsi="Arial" w:cs="Arial"/>
          <w:color w:val="242424"/>
          <w:sz w:val="26"/>
          <w:szCs w:val="26"/>
        </w:rPr>
      </w:pPr>
      <w:r>
        <w:rPr>
          <w:rFonts w:ascii="Arial" w:hAnsi="Arial" w:cs="Arial"/>
          <w:color w:val="242424"/>
          <w:sz w:val="26"/>
          <w:szCs w:val="26"/>
        </w:rPr>
        <w:t>Sir </w:t>
      </w:r>
      <w:hyperlink r:id="rId6" w:history="1">
        <w:r>
          <w:rPr>
            <w:rStyle w:val="Hyperlink"/>
            <w:rFonts w:ascii="Arial" w:eastAsiaTheme="majorEastAsia" w:hAnsi="Arial" w:cs="Arial"/>
            <w:color w:val="EE000C"/>
            <w:sz w:val="26"/>
            <w:szCs w:val="26"/>
            <w:bdr w:val="none" w:sz="0" w:space="0" w:color="auto" w:frame="1"/>
          </w:rPr>
          <w:t>Keir Starmer</w:t>
        </w:r>
      </w:hyperlink>
      <w:r>
        <w:rPr>
          <w:rFonts w:ascii="Arial" w:hAnsi="Arial" w:cs="Arial"/>
          <w:color w:val="242424"/>
          <w:sz w:val="26"/>
          <w:szCs w:val="26"/>
        </w:rPr>
        <w:t> has pledged to increase defence spending from 2.3 per cent of GDP to 2.6 per cent by 2027 as part of a race to rearm ahead of possible conflict with </w:t>
      </w:r>
      <w:hyperlink r:id="rId7" w:history="1">
        <w:r>
          <w:rPr>
            <w:rStyle w:val="Hyperlink"/>
            <w:rFonts w:ascii="Arial" w:eastAsiaTheme="majorEastAsia" w:hAnsi="Arial" w:cs="Arial"/>
            <w:color w:val="EE000C"/>
            <w:sz w:val="26"/>
            <w:szCs w:val="26"/>
            <w:bdr w:val="none" w:sz="0" w:space="0" w:color="auto" w:frame="1"/>
          </w:rPr>
          <w:t>Russia</w:t>
        </w:r>
      </w:hyperlink>
      <w:r>
        <w:rPr>
          <w:rFonts w:ascii="Arial" w:hAnsi="Arial" w:cs="Arial"/>
          <w:color w:val="242424"/>
          <w:sz w:val="26"/>
          <w:szCs w:val="26"/>
        </w:rPr>
        <w:t xml:space="preserve">. Looser pledges have also been made to hit 3 per cent in the early 2030s and 3.5 per cent by 2035.However, the Telegraph reported in October that the Ministry of Defence needed to find more than £2bn of cuts this year to avoid blowing its budget. The scrapping of Bulwark and Albion left the Navy with a gaping black hole in its ability to carry out amphibious operations, from which it is struggling to </w:t>
      </w:r>
    </w:p>
    <w:p w14:paraId="6532C97B" w14:textId="77777777" w:rsidR="0045424B" w:rsidRDefault="0045424B" w:rsidP="0045424B">
      <w:pPr>
        <w:pStyle w:val="Heading3"/>
        <w:spacing w:before="0" w:after="0" w:line="240" w:lineRule="atLeast"/>
        <w:rPr>
          <w:rFonts w:ascii="Arial" w:hAnsi="Arial" w:cs="Arial"/>
          <w:color w:val="242424"/>
          <w:sz w:val="26"/>
          <w:szCs w:val="26"/>
        </w:rPr>
      </w:pPr>
    </w:p>
    <w:p w14:paraId="1F08D6D4" w14:textId="77777777" w:rsidR="00CA181E" w:rsidRDefault="0045424B" w:rsidP="006541F6">
      <w:pPr>
        <w:pStyle w:val="Heading3"/>
        <w:spacing w:before="0" w:after="0" w:line="240" w:lineRule="atLeast"/>
        <w:rPr>
          <w:rFonts w:ascii="Arial" w:eastAsia="Times New Roman" w:hAnsi="Arial" w:cs="Arial"/>
          <w:b/>
          <w:bCs/>
          <w:color w:val="auto"/>
          <w:kern w:val="0"/>
          <w:sz w:val="36"/>
          <w:szCs w:val="36"/>
          <w:bdr w:val="none" w:sz="0" w:space="0" w:color="auto" w:frame="1"/>
          <w:lang w:eastAsia="en-GB"/>
          <w14:ligatures w14:val="none"/>
        </w:rPr>
      </w:pPr>
      <w:r w:rsidRPr="0045424B">
        <w:rPr>
          <w:rFonts w:ascii="Arial" w:eastAsia="Times New Roman" w:hAnsi="Arial" w:cs="Arial"/>
          <w:b/>
          <w:bCs/>
          <w:color w:val="auto"/>
          <w:kern w:val="0"/>
          <w:sz w:val="36"/>
          <w:szCs w:val="36"/>
          <w:bdr w:val="none" w:sz="0" w:space="0" w:color="auto" w:frame="1"/>
          <w:lang w:eastAsia="en-GB"/>
          <w14:ligatures w14:val="none"/>
        </w:rPr>
        <w:t>Navy struggles with ageing fleet and lack of investment</w:t>
      </w:r>
    </w:p>
    <w:p w14:paraId="45C118D8" w14:textId="106B5197" w:rsidR="0045424B" w:rsidRPr="00D35F1C" w:rsidRDefault="0045424B" w:rsidP="00CA181E">
      <w:pPr>
        <w:pStyle w:val="Heading3"/>
        <w:spacing w:before="0" w:after="0" w:line="240" w:lineRule="atLeast"/>
        <w:rPr>
          <w:rFonts w:ascii="Arial" w:eastAsia="Times New Roman" w:hAnsi="Arial" w:cs="Arial"/>
          <w:b/>
          <w:bCs/>
          <w:color w:val="auto"/>
          <w:kern w:val="0"/>
          <w:sz w:val="36"/>
          <w:szCs w:val="36"/>
          <w:lang w:eastAsia="en-GB"/>
          <w14:ligatures w14:val="none"/>
        </w:rPr>
      </w:pPr>
      <w:r w:rsidRPr="00F10EB9">
        <w:rPr>
          <w:rFonts w:ascii="Arial" w:eastAsia="Times New Roman" w:hAnsi="Arial" w:cs="Arial"/>
          <w:color w:val="242424"/>
          <w:kern w:val="0"/>
          <w:sz w:val="26"/>
          <w:szCs w:val="26"/>
          <w:lang w:eastAsia="en-GB"/>
          <w14:ligatures w14:val="none"/>
        </w:rPr>
        <w:t>Vessels from the Royal Fleet Auxiliary, the support arm of the Navy, were meant to step up to cover the loss. However, much of the "decrepit" fleet has been stuck in port because of the state of the vessels and a lack of available crew, severely limiting Britain's ability to fight a wa</w:t>
      </w:r>
      <w:r w:rsidR="00CA181E" w:rsidRPr="00F10EB9">
        <w:rPr>
          <w:rFonts w:ascii="Arial" w:eastAsia="Times New Roman" w:hAnsi="Arial" w:cs="Arial"/>
          <w:color w:val="242424"/>
          <w:kern w:val="0"/>
          <w:sz w:val="26"/>
          <w:szCs w:val="26"/>
          <w:lang w:eastAsia="en-GB"/>
          <w14:ligatures w14:val="none"/>
        </w:rPr>
        <w:t xml:space="preserve">r. </w:t>
      </w:r>
      <w:r w:rsidRPr="00F10EB9">
        <w:rPr>
          <w:rFonts w:ascii="Arial" w:hAnsi="Arial" w:cs="Arial"/>
          <w:color w:val="242424"/>
          <w:sz w:val="26"/>
          <w:szCs w:val="26"/>
          <w:shd w:val="clear" w:color="auto" w:fill="FFFFFF"/>
        </w:rPr>
        <w:t>At the same time, Britain's fleet of six Astute-class hunter-killer nuclear submarines have been largely out of action, with HMS Ambush having spent 1,222 days – more than three years – in port, according to defence analysts</w:t>
      </w:r>
      <w:r w:rsidRPr="00D35F1C">
        <w:rPr>
          <w:rFonts w:ascii="Arial" w:hAnsi="Arial" w:cs="Arial"/>
          <w:color w:val="242424"/>
          <w:sz w:val="26"/>
          <w:szCs w:val="26"/>
          <w:shd w:val="clear" w:color="auto" w:fill="FFFFFF"/>
        </w:rPr>
        <w:t>.</w:t>
      </w:r>
    </w:p>
    <w:p w14:paraId="07B81A4D" w14:textId="04CFA920" w:rsidR="0045424B" w:rsidRPr="000454D0" w:rsidRDefault="0045424B" w:rsidP="000454D0">
      <w:pPr>
        <w:shd w:val="clear" w:color="auto" w:fill="FFFFFF"/>
        <w:spacing w:after="0" w:line="240" w:lineRule="atLeast"/>
        <w:outlineLvl w:val="2"/>
        <w:rPr>
          <w:rFonts w:ascii="Arial" w:eastAsia="Times New Roman" w:hAnsi="Arial" w:cs="Arial"/>
          <w:b/>
          <w:bCs/>
          <w:color w:val="242424"/>
          <w:kern w:val="0"/>
          <w:sz w:val="36"/>
          <w:szCs w:val="36"/>
          <w:lang w:eastAsia="en-GB"/>
          <w14:ligatures w14:val="none"/>
        </w:rPr>
      </w:pPr>
      <w:r w:rsidRPr="0045424B">
        <w:rPr>
          <w:rFonts w:ascii="Arial" w:eastAsia="Times New Roman" w:hAnsi="Arial" w:cs="Arial"/>
          <w:b/>
          <w:bCs/>
          <w:color w:val="242424"/>
          <w:kern w:val="0"/>
          <w:sz w:val="36"/>
          <w:szCs w:val="36"/>
          <w:bdr w:val="none" w:sz="0" w:space="0" w:color="auto" w:frame="1"/>
          <w:lang w:eastAsia="en-GB"/>
          <w14:ligatures w14:val="none"/>
        </w:rPr>
        <w:t>Bulwark joins former HMS Ocean in Brazil</w:t>
      </w:r>
      <w:r w:rsidR="000454D0">
        <w:rPr>
          <w:rFonts w:ascii="Arial" w:eastAsia="Times New Roman" w:hAnsi="Arial" w:cs="Arial"/>
          <w:b/>
          <w:bCs/>
          <w:color w:val="242424"/>
          <w:kern w:val="0"/>
          <w:sz w:val="36"/>
          <w:szCs w:val="36"/>
          <w:bdr w:val="none" w:sz="0" w:space="0" w:color="auto" w:frame="1"/>
          <w:lang w:eastAsia="en-GB"/>
          <w14:ligatures w14:val="none"/>
        </w:rPr>
        <w:t xml:space="preserve"> </w:t>
      </w:r>
      <w:r w:rsidRPr="0045424B">
        <w:rPr>
          <w:rFonts w:ascii="Arial" w:eastAsia="Times New Roman" w:hAnsi="Arial" w:cs="Arial"/>
          <w:color w:val="242424"/>
          <w:kern w:val="0"/>
          <w:sz w:val="26"/>
          <w:szCs w:val="26"/>
          <w:lang w:eastAsia="en-GB"/>
          <w14:ligatures w14:val="none"/>
        </w:rPr>
        <w:t>Bulwark will join the former HMS Ocean, a British helicopter carrier which was sold to Brazil in 2018 for £84m after 20 years' service. The work to prepare it for its new role is thought to have included a major overhaul of some of the ship's systems, internal upgrades and repairs to the hull.</w:t>
      </w:r>
    </w:p>
    <w:p w14:paraId="6CFABD79" w14:textId="6FB2E319" w:rsidR="0045424B" w:rsidRPr="00F10EB9" w:rsidRDefault="0045424B" w:rsidP="00F10EB9">
      <w:pPr>
        <w:pStyle w:val="NoSpacing"/>
        <w:rPr>
          <w:rFonts w:ascii="Arial" w:hAnsi="Arial" w:cs="Arial"/>
          <w:sz w:val="24"/>
          <w:szCs w:val="24"/>
          <w:lang w:eastAsia="en-GB"/>
        </w:rPr>
      </w:pPr>
      <w:r w:rsidRPr="00F10EB9">
        <w:rPr>
          <w:rFonts w:ascii="Arial" w:hAnsi="Arial" w:cs="Arial"/>
          <w:sz w:val="24"/>
          <w:szCs w:val="24"/>
          <w:lang w:eastAsia="en-GB"/>
        </w:rPr>
        <w:lastRenderedPageBreak/>
        <w:t>It was reported last year that Bulwark had spent more than 2,730 days in port over the previous seven years. At the time it was feared the ship would never return to active service because there were not enough sailors to man her.</w:t>
      </w:r>
      <w:r w:rsidR="00F10EB9">
        <w:rPr>
          <w:rFonts w:ascii="Arial" w:hAnsi="Arial" w:cs="Arial"/>
          <w:sz w:val="24"/>
          <w:szCs w:val="24"/>
          <w:lang w:eastAsia="en-GB"/>
        </w:rPr>
        <w:t xml:space="preserve"> </w:t>
      </w:r>
      <w:r w:rsidR="00032EF7" w:rsidRPr="00F10EB9">
        <w:rPr>
          <w:rFonts w:ascii="Arial" w:hAnsi="Arial" w:cs="Arial"/>
          <w:sz w:val="24"/>
          <w:szCs w:val="24"/>
          <w:lang w:eastAsia="en-GB"/>
        </w:rPr>
        <w:t>Author</w:t>
      </w:r>
      <w:r w:rsidR="00032EF7">
        <w:rPr>
          <w:rFonts w:ascii="Arial" w:hAnsi="Arial" w:cs="Arial"/>
          <w:sz w:val="24"/>
          <w:szCs w:val="24"/>
          <w:lang w:eastAsia="en-GB"/>
        </w:rPr>
        <w:t>i</w:t>
      </w:r>
      <w:r w:rsidR="00032EF7" w:rsidRPr="00F10EB9">
        <w:rPr>
          <w:rFonts w:ascii="Arial" w:hAnsi="Arial" w:cs="Arial"/>
          <w:sz w:val="24"/>
          <w:szCs w:val="24"/>
          <w:lang w:eastAsia="en-GB"/>
        </w:rPr>
        <w:t>ties</w:t>
      </w:r>
      <w:r w:rsidRPr="00F10EB9">
        <w:rPr>
          <w:rFonts w:ascii="Arial" w:hAnsi="Arial" w:cs="Arial"/>
          <w:sz w:val="24"/>
          <w:szCs w:val="24"/>
          <w:lang w:eastAsia="en-GB"/>
        </w:rPr>
        <w:t xml:space="preserve"> in Brazil have insisted the addition of Bulwark will bolster its coastal security, with the ship primarily carrying out combat and disaster relief missions.</w:t>
      </w:r>
    </w:p>
    <w:p w14:paraId="6A43B8A6" w14:textId="77777777" w:rsidR="0045424B" w:rsidRPr="00032EF7" w:rsidRDefault="0045424B" w:rsidP="0045424B">
      <w:pPr>
        <w:shd w:val="clear" w:color="auto" w:fill="FFFFFF"/>
        <w:spacing w:before="375" w:after="375" w:line="390" w:lineRule="atLeast"/>
        <w:rPr>
          <w:rFonts w:ascii="Arial" w:eastAsia="Times New Roman" w:hAnsi="Arial" w:cs="Arial"/>
          <w:color w:val="242424"/>
          <w:kern w:val="0"/>
          <w:sz w:val="24"/>
          <w:szCs w:val="24"/>
          <w:lang w:eastAsia="en-GB"/>
          <w14:ligatures w14:val="none"/>
        </w:rPr>
      </w:pPr>
      <w:r w:rsidRPr="00032EF7">
        <w:rPr>
          <w:rFonts w:ascii="Arial" w:eastAsia="Times New Roman" w:hAnsi="Arial" w:cs="Arial"/>
          <w:color w:val="242424"/>
          <w:kern w:val="0"/>
          <w:sz w:val="24"/>
          <w:szCs w:val="24"/>
          <w:lang w:eastAsia="en-GB"/>
          <w14:ligatures w14:val="none"/>
        </w:rPr>
        <w:t>James Cartlidge, the Conservative shadow defence secretary, has heavily criticized the sale of HMS Bulwark to Brazil, calling it a "significant loss" and questioning the decision to keep HMS Albion mothballed at a cost of £2m per year to taxpayers.</w:t>
      </w:r>
    </w:p>
    <w:p w14:paraId="73B50F30" w14:textId="681E0DC5" w:rsidR="0045424B" w:rsidRPr="00032EF7" w:rsidRDefault="0045424B" w:rsidP="0045424B">
      <w:pPr>
        <w:shd w:val="clear" w:color="auto" w:fill="FFFFFF"/>
        <w:spacing w:before="375" w:after="375" w:line="390" w:lineRule="atLeast"/>
        <w:rPr>
          <w:rFonts w:ascii="Arial" w:eastAsia="Times New Roman" w:hAnsi="Arial" w:cs="Arial"/>
          <w:color w:val="242424"/>
          <w:kern w:val="0"/>
          <w:sz w:val="24"/>
          <w:szCs w:val="24"/>
          <w:lang w:eastAsia="en-GB"/>
          <w14:ligatures w14:val="none"/>
        </w:rPr>
      </w:pPr>
      <w:r w:rsidRPr="00032EF7">
        <w:rPr>
          <w:rFonts w:ascii="Arial" w:eastAsia="Times New Roman" w:hAnsi="Arial" w:cs="Arial"/>
          <w:color w:val="242424"/>
          <w:kern w:val="0"/>
          <w:sz w:val="24"/>
          <w:szCs w:val="24"/>
          <w:lang w:eastAsia="en-GB"/>
          <w14:ligatures w14:val="none"/>
        </w:rPr>
        <w:t>"We were told this was to save money – yet we now learn Bulwark was sold at a significant loss and Albion is costing taxpayers £2m annually just to keep it mothballed," Cartlidge said. He added, "It is no wonder there is a £2.6bn black hole in the MoD finances this year and that the Defence Investment Plan, promised for the autumn, still hasn't been delivered.”</w:t>
      </w:r>
    </w:p>
    <w:p w14:paraId="6E01B018" w14:textId="77777777" w:rsidR="0045424B" w:rsidRPr="0045424B" w:rsidRDefault="0045424B" w:rsidP="0045424B">
      <w:pPr>
        <w:shd w:val="clear" w:color="auto" w:fill="FFFFFF"/>
        <w:spacing w:after="0" w:line="240" w:lineRule="atLeast"/>
        <w:outlineLvl w:val="2"/>
        <w:rPr>
          <w:rFonts w:ascii="Arial" w:eastAsia="Times New Roman" w:hAnsi="Arial" w:cs="Arial"/>
          <w:b/>
          <w:bCs/>
          <w:color w:val="242424"/>
          <w:kern w:val="0"/>
          <w:sz w:val="36"/>
          <w:szCs w:val="36"/>
          <w:lang w:eastAsia="en-GB"/>
          <w14:ligatures w14:val="none"/>
        </w:rPr>
      </w:pPr>
      <w:r w:rsidRPr="0045424B">
        <w:rPr>
          <w:rFonts w:ascii="Arial" w:eastAsia="Times New Roman" w:hAnsi="Arial" w:cs="Arial"/>
          <w:b/>
          <w:bCs/>
          <w:color w:val="242424"/>
          <w:kern w:val="0"/>
          <w:sz w:val="36"/>
          <w:szCs w:val="36"/>
          <w:bdr w:val="none" w:sz="0" w:space="0" w:color="auto" w:frame="1"/>
          <w:lang w:eastAsia="en-GB"/>
          <w14:ligatures w14:val="none"/>
        </w:rPr>
        <w:t>Royal Navy defends sale, cites savings and future capabilities</w:t>
      </w:r>
    </w:p>
    <w:p w14:paraId="51CD7C7B" w14:textId="77777777" w:rsidR="0045424B" w:rsidRPr="0045424B" w:rsidRDefault="0045424B" w:rsidP="0045424B">
      <w:pPr>
        <w:shd w:val="clear" w:color="auto" w:fill="FFFFFF"/>
        <w:spacing w:before="375" w:after="375" w:line="390" w:lineRule="atLeast"/>
        <w:rPr>
          <w:rFonts w:ascii="Arial" w:eastAsia="Times New Roman" w:hAnsi="Arial" w:cs="Arial"/>
          <w:color w:val="242424"/>
          <w:kern w:val="0"/>
          <w:sz w:val="26"/>
          <w:szCs w:val="26"/>
          <w:lang w:eastAsia="en-GB"/>
          <w14:ligatures w14:val="none"/>
        </w:rPr>
      </w:pPr>
      <w:r w:rsidRPr="0045424B">
        <w:rPr>
          <w:rFonts w:ascii="Arial" w:eastAsia="Times New Roman" w:hAnsi="Arial" w:cs="Arial"/>
          <w:color w:val="242424"/>
          <w:kern w:val="0"/>
          <w:sz w:val="26"/>
          <w:szCs w:val="26"/>
          <w:lang w:eastAsia="en-GB"/>
          <w14:ligatures w14:val="none"/>
        </w:rPr>
        <w:t>In response to the criticism, a Royal Navy spokesman said that neither HMS Albion nor HMS Bulwark were due to go to sea ahead of their out-of-service dates in 2033 and 2034, and that their sale will save £9 million a year in maintenance costs.</w:t>
      </w:r>
    </w:p>
    <w:p w14:paraId="532D6CF3" w14:textId="77777777" w:rsidR="0045424B" w:rsidRPr="0045424B" w:rsidRDefault="0045424B" w:rsidP="0045424B">
      <w:pPr>
        <w:shd w:val="clear" w:color="auto" w:fill="FFFFFF"/>
        <w:spacing w:before="375" w:after="375" w:line="390" w:lineRule="atLeast"/>
        <w:rPr>
          <w:rFonts w:ascii="Arial" w:eastAsia="Times New Roman" w:hAnsi="Arial" w:cs="Arial"/>
          <w:color w:val="242424"/>
          <w:kern w:val="0"/>
          <w:sz w:val="26"/>
          <w:szCs w:val="26"/>
          <w:lang w:eastAsia="en-GB"/>
          <w14:ligatures w14:val="none"/>
        </w:rPr>
      </w:pPr>
      <w:r w:rsidRPr="0045424B">
        <w:rPr>
          <w:rFonts w:ascii="Arial" w:eastAsia="Times New Roman" w:hAnsi="Arial" w:cs="Arial"/>
          <w:color w:val="242424"/>
          <w:kern w:val="0"/>
          <w:sz w:val="26"/>
          <w:szCs w:val="26"/>
          <w:lang w:eastAsia="en-GB"/>
          <w14:ligatures w14:val="none"/>
        </w:rPr>
        <w:t>"Their disposal shows that we are delivering for defence, as well as value for taxpayer money, by retiring ageing capabilities to make way for the future," the spokesman said. However, the Royal Navy declined to provide specific ship sale figures for commercial reasons and stated that no final decision has been made regarding the sale of HMS Albion.</w:t>
      </w:r>
    </w:p>
    <w:p w14:paraId="10B98032" w14:textId="77777777" w:rsidR="0045424B" w:rsidRPr="0045424B" w:rsidRDefault="0045424B" w:rsidP="0045424B">
      <w:pPr>
        <w:shd w:val="clear" w:color="auto" w:fill="FFFFFF"/>
        <w:spacing w:before="375" w:after="375" w:line="390" w:lineRule="atLeast"/>
        <w:rPr>
          <w:rFonts w:ascii="Arial" w:eastAsia="Times New Roman" w:hAnsi="Arial" w:cs="Arial"/>
          <w:color w:val="242424"/>
          <w:kern w:val="0"/>
          <w:sz w:val="26"/>
          <w:szCs w:val="26"/>
          <w:lang w:eastAsia="en-GB"/>
          <w14:ligatures w14:val="none"/>
        </w:rPr>
      </w:pPr>
      <w:r w:rsidRPr="0045424B">
        <w:rPr>
          <w:rFonts w:ascii="Arial" w:eastAsia="Times New Roman" w:hAnsi="Arial" w:cs="Arial"/>
          <w:color w:val="242424"/>
          <w:kern w:val="0"/>
          <w:sz w:val="26"/>
          <w:szCs w:val="26"/>
          <w:lang w:eastAsia="en-GB"/>
          <w14:ligatures w14:val="none"/>
        </w:rPr>
        <w:t>The controversy surrounding the sale of HMS Bulwark to Brazil and the decision to keep HMS Albion mothballed has raised questions about the Ministry of Defence's financial management and the future of Britain's naval capabilities.</w:t>
      </w:r>
    </w:p>
    <w:p w14:paraId="33EE61F6" w14:textId="77777777" w:rsidR="000D59ED" w:rsidRDefault="000D59ED"/>
    <w:sectPr w:rsidR="000D5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B"/>
    <w:rsid w:val="00032EF7"/>
    <w:rsid w:val="000454D0"/>
    <w:rsid w:val="000D59ED"/>
    <w:rsid w:val="003E76FA"/>
    <w:rsid w:val="00422F9B"/>
    <w:rsid w:val="0045424B"/>
    <w:rsid w:val="006541F6"/>
    <w:rsid w:val="009F0BF3"/>
    <w:rsid w:val="00C914BF"/>
    <w:rsid w:val="00CA181E"/>
    <w:rsid w:val="00D35F1C"/>
    <w:rsid w:val="00DE2B1D"/>
    <w:rsid w:val="00E92C81"/>
    <w:rsid w:val="00F10EB9"/>
    <w:rsid w:val="00F3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B280"/>
  <w15:chartTrackingRefBased/>
  <w15:docId w15:val="{836421A2-A46A-402D-A23C-16D12BF7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4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4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24B"/>
    <w:rPr>
      <w:rFonts w:eastAsiaTheme="majorEastAsia" w:cstheme="majorBidi"/>
      <w:color w:val="272727" w:themeColor="text1" w:themeTint="D8"/>
    </w:rPr>
  </w:style>
  <w:style w:type="paragraph" w:styleId="Title">
    <w:name w:val="Title"/>
    <w:basedOn w:val="Normal"/>
    <w:next w:val="Normal"/>
    <w:link w:val="TitleChar"/>
    <w:uiPriority w:val="10"/>
    <w:qFormat/>
    <w:rsid w:val="0045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B"/>
    <w:pPr>
      <w:spacing w:before="160"/>
      <w:jc w:val="center"/>
    </w:pPr>
    <w:rPr>
      <w:i/>
      <w:iCs/>
      <w:color w:val="404040" w:themeColor="text1" w:themeTint="BF"/>
    </w:rPr>
  </w:style>
  <w:style w:type="character" w:customStyle="1" w:styleId="QuoteChar">
    <w:name w:val="Quote Char"/>
    <w:basedOn w:val="DefaultParagraphFont"/>
    <w:link w:val="Quote"/>
    <w:uiPriority w:val="29"/>
    <w:rsid w:val="0045424B"/>
    <w:rPr>
      <w:i/>
      <w:iCs/>
      <w:color w:val="404040" w:themeColor="text1" w:themeTint="BF"/>
    </w:rPr>
  </w:style>
  <w:style w:type="paragraph" w:styleId="ListParagraph">
    <w:name w:val="List Paragraph"/>
    <w:basedOn w:val="Normal"/>
    <w:uiPriority w:val="34"/>
    <w:qFormat/>
    <w:rsid w:val="0045424B"/>
    <w:pPr>
      <w:ind w:left="720"/>
      <w:contextualSpacing/>
    </w:pPr>
  </w:style>
  <w:style w:type="character" w:styleId="IntenseEmphasis">
    <w:name w:val="Intense Emphasis"/>
    <w:basedOn w:val="DefaultParagraphFont"/>
    <w:uiPriority w:val="21"/>
    <w:qFormat/>
    <w:rsid w:val="0045424B"/>
    <w:rPr>
      <w:i/>
      <w:iCs/>
      <w:color w:val="0F4761" w:themeColor="accent1" w:themeShade="BF"/>
    </w:rPr>
  </w:style>
  <w:style w:type="paragraph" w:styleId="IntenseQuote">
    <w:name w:val="Intense Quote"/>
    <w:basedOn w:val="Normal"/>
    <w:next w:val="Normal"/>
    <w:link w:val="IntenseQuoteChar"/>
    <w:uiPriority w:val="30"/>
    <w:qFormat/>
    <w:rsid w:val="0045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24B"/>
    <w:rPr>
      <w:i/>
      <w:iCs/>
      <w:color w:val="0F4761" w:themeColor="accent1" w:themeShade="BF"/>
    </w:rPr>
  </w:style>
  <w:style w:type="character" w:styleId="IntenseReference">
    <w:name w:val="Intense Reference"/>
    <w:basedOn w:val="DefaultParagraphFont"/>
    <w:uiPriority w:val="32"/>
    <w:qFormat/>
    <w:rsid w:val="0045424B"/>
    <w:rPr>
      <w:b/>
      <w:bCs/>
      <w:smallCaps/>
      <w:color w:val="0F4761" w:themeColor="accent1" w:themeShade="BF"/>
      <w:spacing w:val="5"/>
    </w:rPr>
  </w:style>
  <w:style w:type="paragraph" w:styleId="NormalWeb">
    <w:name w:val="Normal (Web)"/>
    <w:basedOn w:val="Normal"/>
    <w:uiPriority w:val="99"/>
    <w:unhideWhenUsed/>
    <w:rsid w:val="004542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5424B"/>
    <w:rPr>
      <w:color w:val="0000FF"/>
      <w:u w:val="single"/>
    </w:rPr>
  </w:style>
  <w:style w:type="paragraph" w:styleId="NoSpacing">
    <w:name w:val="No Spacing"/>
    <w:uiPriority w:val="1"/>
    <w:qFormat/>
    <w:rsid w:val="003E7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xpress.co.uk/latest/rus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xpress.co.uk/latest/keir-starmer" TargetMode="External"/><Relationship Id="rId5" Type="http://schemas.openxmlformats.org/officeDocument/2006/relationships/hyperlink" Target="https://www.express.co.uk/news/uk/2061916/uk-military-procurment-crisis" TargetMode="External"/><Relationship Id="rId4" Type="http://schemas.openxmlformats.org/officeDocument/2006/relationships/hyperlink" Target="https://www.express.co.uk/news/uk/1978507/royal-navy-warships-decommission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744</Words>
  <Characters>3597</Characters>
  <Application>Microsoft Office Word</Application>
  <DocSecurity>0</DocSecurity>
  <Lines>65</Lines>
  <Paragraphs>15</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Askham</dc:creator>
  <cp:keywords/>
  <dc:description/>
  <cp:lastModifiedBy>Denis Askham</cp:lastModifiedBy>
  <cp:revision>10</cp:revision>
  <dcterms:created xsi:type="dcterms:W3CDTF">2025-12-19T07:47:00Z</dcterms:created>
  <dcterms:modified xsi:type="dcterms:W3CDTF">2025-12-19T09:39:00Z</dcterms:modified>
</cp:coreProperties>
</file>